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D" w:rsidRDefault="001E5503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AD743E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B77ADD" w:rsidRDefault="001E5503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>
        <w:rPr>
          <w:sz w:val="26"/>
          <w:szCs w:val="26"/>
        </w:rPr>
        <w:br/>
        <w:t>о структуре и составе акционеров (участников) управляющей компании</w:t>
      </w:r>
    </w:p>
    <w:p w:rsidR="00AD743E" w:rsidRDefault="00AD743E">
      <w:pPr>
        <w:spacing w:before="24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B77ADD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ADD" w:rsidRDefault="001E5503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ADD" w:rsidRPr="00E033E9" w:rsidRDefault="003B27A5">
            <w:pPr>
              <w:jc w:val="center"/>
            </w:pPr>
            <w:r>
              <w:t>04 мая</w:t>
            </w:r>
            <w:r w:rsidR="00AD743E" w:rsidRPr="00E033E9"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ADD" w:rsidRPr="00E033E9" w:rsidRDefault="00B77ADD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7ADD" w:rsidRPr="00E033E9" w:rsidRDefault="00AD743E" w:rsidP="003B27A5">
            <w:pPr>
              <w:jc w:val="center"/>
            </w:pPr>
            <w:r w:rsidRPr="00E033E9">
              <w:t>202</w:t>
            </w:r>
            <w:r w:rsidR="003B27A5"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ADD" w:rsidRPr="00E033E9" w:rsidRDefault="001E5503">
            <w:pPr>
              <w:jc w:val="right"/>
            </w:pPr>
            <w:r w:rsidRPr="00E033E9">
              <w:t>г.</w:t>
            </w:r>
          </w:p>
        </w:tc>
      </w:tr>
      <w:tr w:rsidR="00B77ADD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77ADD" w:rsidRDefault="00B77ADD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7ADD" w:rsidRPr="00AD743E" w:rsidRDefault="001E55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D743E">
              <w:rPr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Pr="00AD743E" w:rsidRDefault="00B77ADD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B77ADD" w:rsidRDefault="00B77ADD">
      <w:pPr>
        <w:spacing w:before="120"/>
        <w:jc w:val="center"/>
      </w:pPr>
    </w:p>
    <w:p w:rsidR="00AD743E" w:rsidRPr="00AD743E" w:rsidRDefault="00AD743E">
      <w:pPr>
        <w:spacing w:before="120"/>
        <w:jc w:val="center"/>
        <w:rPr>
          <w:b/>
        </w:rPr>
      </w:pPr>
      <w:r w:rsidRPr="00AD743E">
        <w:rPr>
          <w:b/>
        </w:rPr>
        <w:t xml:space="preserve">Акционерное общество «РЕГИОН </w:t>
      </w:r>
      <w:proofErr w:type="spellStart"/>
      <w:r w:rsidRPr="00AD743E">
        <w:rPr>
          <w:b/>
        </w:rPr>
        <w:t>Эссет</w:t>
      </w:r>
      <w:proofErr w:type="spellEnd"/>
      <w:r w:rsidRPr="00AD743E">
        <w:rPr>
          <w:b/>
        </w:rPr>
        <w:t xml:space="preserve"> Менеджмент»</w:t>
      </w:r>
    </w:p>
    <w:p w:rsidR="00B77ADD" w:rsidRDefault="001E5503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842"/>
        <w:gridCol w:w="2558"/>
        <w:gridCol w:w="1661"/>
        <w:gridCol w:w="2077"/>
        <w:gridCol w:w="2493"/>
        <w:gridCol w:w="1455"/>
        <w:gridCol w:w="1452"/>
      </w:tblGrid>
      <w:tr w:rsidR="00B77ADD" w:rsidTr="009D7970">
        <w:trPr>
          <w:cantSplit/>
        </w:trPr>
        <w:tc>
          <w:tcPr>
            <w:tcW w:w="283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4" w:type="pct"/>
            <w:gridSpan w:val="2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AD7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B77ADD" w:rsidTr="009D7970">
        <w:trPr>
          <w:cantSplit/>
        </w:trPr>
        <w:tc>
          <w:tcPr>
            <w:tcW w:w="283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B77ADD" w:rsidRDefault="00B77ADD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2" w:type="pct"/>
          </w:tcPr>
          <w:p w:rsidR="00B77ADD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B77ADD" w:rsidRPr="009D7970" w:rsidTr="009D7970">
        <w:tc>
          <w:tcPr>
            <w:tcW w:w="283" w:type="pct"/>
          </w:tcPr>
          <w:p w:rsidR="00B77ADD" w:rsidRPr="009D7970" w:rsidRDefault="00AD743E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B77ADD" w:rsidRPr="009D7970" w:rsidRDefault="009C6DAD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Общество с ограниченной ответственностью «Концерн «РОССИУМ»</w:t>
            </w:r>
          </w:p>
        </w:tc>
        <w:tc>
          <w:tcPr>
            <w:tcW w:w="830" w:type="pct"/>
          </w:tcPr>
          <w:p w:rsidR="00B77ADD" w:rsidRPr="009D7970" w:rsidRDefault="00E65EE4" w:rsidP="00E65EE4">
            <w:pPr>
              <w:rPr>
                <w:sz w:val="20"/>
                <w:szCs w:val="20"/>
              </w:rPr>
            </w:pPr>
            <w:r w:rsidRPr="00E65EE4">
              <w:rPr>
                <w:sz w:val="20"/>
                <w:szCs w:val="20"/>
              </w:rPr>
              <w:t xml:space="preserve">123112, </w:t>
            </w:r>
            <w:r w:rsidRPr="00E65EE4">
              <w:rPr>
                <w:sz w:val="20"/>
                <w:szCs w:val="20"/>
              </w:rPr>
              <w:t>Россия, г</w:t>
            </w:r>
            <w:r w:rsidRPr="00E65EE4">
              <w:rPr>
                <w:sz w:val="20"/>
                <w:szCs w:val="20"/>
              </w:rPr>
              <w:t>. М</w:t>
            </w:r>
            <w:r w:rsidRPr="00E65EE4">
              <w:rPr>
                <w:sz w:val="20"/>
                <w:szCs w:val="20"/>
              </w:rPr>
              <w:t>осква</w:t>
            </w:r>
            <w:r w:rsidRPr="00E65EE4">
              <w:rPr>
                <w:sz w:val="20"/>
                <w:szCs w:val="20"/>
              </w:rPr>
              <w:t xml:space="preserve">, </w:t>
            </w:r>
            <w:r w:rsidRPr="00E65EE4">
              <w:rPr>
                <w:sz w:val="20"/>
                <w:szCs w:val="20"/>
              </w:rPr>
              <w:t xml:space="preserve">муниципальный округ Пресненский </w:t>
            </w:r>
            <w:proofErr w:type="spellStart"/>
            <w:r w:rsidRPr="00E65EE4">
              <w:rPr>
                <w:sz w:val="20"/>
                <w:szCs w:val="20"/>
              </w:rPr>
              <w:t>вн.тер.г</w:t>
            </w:r>
            <w:proofErr w:type="spellEnd"/>
            <w:r w:rsidRPr="00E65EE4">
              <w:rPr>
                <w:sz w:val="20"/>
                <w:szCs w:val="20"/>
              </w:rPr>
              <w:t xml:space="preserve">., </w:t>
            </w:r>
            <w:r w:rsidRPr="00E65EE4">
              <w:rPr>
                <w:sz w:val="20"/>
                <w:szCs w:val="20"/>
              </w:rPr>
              <w:t xml:space="preserve">1-Й </w:t>
            </w:r>
            <w:r w:rsidRPr="00E65EE4">
              <w:rPr>
                <w:sz w:val="20"/>
                <w:szCs w:val="20"/>
              </w:rPr>
              <w:t xml:space="preserve">Красногвардейский </w:t>
            </w:r>
            <w:proofErr w:type="spellStart"/>
            <w:r w:rsidRPr="00E65EE4">
              <w:rPr>
                <w:sz w:val="20"/>
                <w:szCs w:val="20"/>
              </w:rPr>
              <w:t>пр</w:t>
            </w:r>
            <w:proofErr w:type="spellEnd"/>
            <w:r w:rsidRPr="00E65EE4">
              <w:rPr>
                <w:sz w:val="20"/>
                <w:szCs w:val="20"/>
              </w:rPr>
              <w:t xml:space="preserve">-д, д. 22, стр. 1, этаж 25, </w:t>
            </w:r>
            <w:proofErr w:type="spellStart"/>
            <w:r w:rsidRPr="00E65EE4">
              <w:rPr>
                <w:sz w:val="20"/>
                <w:szCs w:val="20"/>
              </w:rPr>
              <w:t>помещ</w:t>
            </w:r>
            <w:proofErr w:type="spellEnd"/>
            <w:r w:rsidRPr="00E65EE4">
              <w:rPr>
                <w:sz w:val="20"/>
                <w:szCs w:val="20"/>
              </w:rPr>
              <w:t>. А25, ком. 1</w:t>
            </w:r>
            <w:r w:rsidRPr="00E65EE4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</w:tcPr>
          <w:p w:rsidR="009D7970" w:rsidRDefault="009D7970">
            <w:pPr>
              <w:rPr>
                <w:sz w:val="20"/>
                <w:szCs w:val="20"/>
              </w:rPr>
            </w:pPr>
          </w:p>
          <w:p w:rsidR="00B77ADD" w:rsidRP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05.07.2006</w:t>
            </w:r>
          </w:p>
          <w:p w:rsid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 xml:space="preserve">серия 50 </w:t>
            </w:r>
            <w:r w:rsidRPr="009D7970">
              <w:rPr>
                <w:sz w:val="20"/>
                <w:szCs w:val="20"/>
              </w:rPr>
              <w:br/>
              <w:t>№ 009035093</w:t>
            </w:r>
          </w:p>
          <w:p w:rsidR="009D7970" w:rsidRPr="009D7970" w:rsidRDefault="009D7970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B77ADD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1065032052700</w:t>
            </w:r>
          </w:p>
        </w:tc>
        <w:tc>
          <w:tcPr>
            <w:tcW w:w="809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B77ADD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5032152372</w:t>
            </w:r>
          </w:p>
        </w:tc>
        <w:tc>
          <w:tcPr>
            <w:tcW w:w="472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B77ADD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107,8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</w:tcPr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B77ADD" w:rsidRPr="009D7970" w:rsidRDefault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100</w:t>
            </w:r>
          </w:p>
        </w:tc>
      </w:tr>
    </w:tbl>
    <w:p w:rsidR="00B77ADD" w:rsidRDefault="00B77ADD"/>
    <w:p w:rsidR="009D7970" w:rsidRDefault="009D7970"/>
    <w:p w:rsidR="009D7970" w:rsidRDefault="009D7970"/>
    <w:p w:rsidR="009D7970" w:rsidRPr="001E5503" w:rsidRDefault="009D7970">
      <w:pPr>
        <w:rPr>
          <w:lang w:val="en-US"/>
        </w:rPr>
      </w:pPr>
    </w:p>
    <w:p w:rsidR="009D7970" w:rsidRDefault="009D7970"/>
    <w:p w:rsidR="009D7970" w:rsidRDefault="009D7970"/>
    <w:p w:rsidR="009D7970" w:rsidRDefault="00E65EE4">
      <w:r>
        <w:t xml:space="preserve">Заместитель </w:t>
      </w:r>
      <w:r w:rsidR="009D7970">
        <w:t>Генеральн</w:t>
      </w:r>
      <w:r>
        <w:t xml:space="preserve">ого </w:t>
      </w:r>
      <w:r w:rsidR="009D7970">
        <w:t>директор</w:t>
      </w:r>
      <w:r w:rsidR="004D4F2E">
        <w:t xml:space="preserve">а по операционной деятельности </w:t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4D4F2E">
        <w:t xml:space="preserve">Н. Л. Овчинникова </w:t>
      </w:r>
      <w:bookmarkStart w:id="0" w:name="_GoBack"/>
      <w:bookmarkEnd w:id="0"/>
      <w:r w:rsidR="009D7970">
        <w:t xml:space="preserve"> </w:t>
      </w:r>
    </w:p>
    <w:sectPr w:rsidR="009D7970" w:rsidSect="009D7970">
      <w:headerReference w:type="default" r:id="rId6"/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ADD" w:rsidRDefault="001E5503">
      <w:r>
        <w:separator/>
      </w:r>
    </w:p>
  </w:endnote>
  <w:endnote w:type="continuationSeparator" w:id="0">
    <w:p w:rsidR="00B77ADD" w:rsidRDefault="001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ADD" w:rsidRDefault="001E5503">
      <w:r>
        <w:separator/>
      </w:r>
    </w:p>
  </w:footnote>
  <w:footnote w:type="continuationSeparator" w:id="0">
    <w:p w:rsidR="00B77ADD" w:rsidRDefault="001E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DD" w:rsidRDefault="00B77ADD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3E"/>
    <w:rsid w:val="001E5503"/>
    <w:rsid w:val="003B27A5"/>
    <w:rsid w:val="004D4F2E"/>
    <w:rsid w:val="009C6DAD"/>
    <w:rsid w:val="009D7970"/>
    <w:rsid w:val="00AD743E"/>
    <w:rsid w:val="00B77ADD"/>
    <w:rsid w:val="00C03602"/>
    <w:rsid w:val="00E033E9"/>
    <w:rsid w:val="00E6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8026B-51F7-4A70-9E4F-F4B23881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"/>
    <w:basedOn w:val="a"/>
    <w:rsid w:val="00AD743E"/>
    <w:pPr>
      <w:tabs>
        <w:tab w:val="num" w:pos="360"/>
      </w:tabs>
      <w:autoSpaceDE/>
      <w:autoSpaceDN/>
      <w:spacing w:after="160" w:line="240" w:lineRule="exact"/>
    </w:pPr>
    <w:rPr>
      <w:rFonts w:eastAsia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PROF-TsibirovaIU</dc:creator>
  <cp:keywords/>
  <dc:description/>
  <cp:lastModifiedBy>Акишина</cp:lastModifiedBy>
  <cp:revision>4</cp:revision>
  <cp:lastPrinted>2007-08-02T14:01:00Z</cp:lastPrinted>
  <dcterms:created xsi:type="dcterms:W3CDTF">2022-05-06T12:04:00Z</dcterms:created>
  <dcterms:modified xsi:type="dcterms:W3CDTF">2022-05-06T12:17:00Z</dcterms:modified>
</cp:coreProperties>
</file>